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5FDE" w14:textId="3FDC4BE6" w:rsidR="003D5BD7" w:rsidRDefault="00CA50AE" w:rsidP="003D5BD7">
      <w:pPr>
        <w:jc w:val="center"/>
        <w:rPr>
          <w:rFonts w:asciiTheme="minorEastAsia" w:hAnsiTheme="minorEastAsia"/>
          <w:b/>
          <w:spacing w:val="40"/>
          <w:sz w:val="40"/>
          <w:szCs w:val="40"/>
        </w:rPr>
      </w:pPr>
      <w:r>
        <w:rPr>
          <w:rFonts w:asciiTheme="minorEastAsia" w:hAnsiTheme="minorEastAsia" w:hint="eastAsia"/>
          <w:b/>
          <w:spacing w:val="40"/>
          <w:sz w:val="40"/>
          <w:szCs w:val="40"/>
        </w:rPr>
        <w:t>令和</w:t>
      </w:r>
      <w:r w:rsidR="006061A3">
        <w:rPr>
          <w:rFonts w:asciiTheme="minorEastAsia" w:hAnsiTheme="minorEastAsia" w:hint="eastAsia"/>
          <w:b/>
          <w:spacing w:val="40"/>
          <w:sz w:val="40"/>
          <w:szCs w:val="40"/>
        </w:rPr>
        <w:t>６</w:t>
      </w:r>
      <w:r>
        <w:rPr>
          <w:rFonts w:asciiTheme="minorEastAsia" w:hAnsiTheme="minorEastAsia" w:hint="eastAsia"/>
          <w:b/>
          <w:spacing w:val="40"/>
          <w:sz w:val="40"/>
          <w:szCs w:val="40"/>
        </w:rPr>
        <w:t>年度</w:t>
      </w:r>
    </w:p>
    <w:p w14:paraId="63350E67" w14:textId="13DE8B72" w:rsidR="002A2D60" w:rsidRPr="005E1D67" w:rsidRDefault="00CA50AE" w:rsidP="003D5BD7">
      <w:pPr>
        <w:jc w:val="center"/>
        <w:rPr>
          <w:rFonts w:asciiTheme="minorEastAsia" w:hAnsiTheme="minorEastAsia"/>
          <w:b/>
          <w:spacing w:val="40"/>
          <w:sz w:val="40"/>
          <w:szCs w:val="40"/>
        </w:rPr>
      </w:pPr>
      <w:r>
        <w:rPr>
          <w:rFonts w:asciiTheme="minorEastAsia" w:hAnsiTheme="minorEastAsia" w:hint="eastAsia"/>
          <w:b/>
          <w:spacing w:val="40"/>
          <w:sz w:val="40"/>
          <w:szCs w:val="40"/>
        </w:rPr>
        <w:t>お盆の施餓鬼法要</w:t>
      </w:r>
      <w:r w:rsidR="00252717" w:rsidRPr="005E1D67">
        <w:rPr>
          <w:rFonts w:asciiTheme="minorEastAsia" w:hAnsiTheme="minorEastAsia" w:hint="eastAsia"/>
          <w:b/>
          <w:spacing w:val="40"/>
          <w:sz w:val="40"/>
          <w:szCs w:val="40"/>
        </w:rPr>
        <w:t>のご案内</w:t>
      </w:r>
    </w:p>
    <w:p w14:paraId="74FE9A00" w14:textId="015897E4" w:rsidR="00B75E55" w:rsidRPr="00B75E55" w:rsidRDefault="00CA50AE" w:rsidP="00816ACE">
      <w:pPr>
        <w:spacing w:line="500" w:lineRule="exact"/>
        <w:rPr>
          <w:rFonts w:asciiTheme="minorEastAsia" w:hAnsiTheme="minorEastAsia"/>
          <w:sz w:val="24"/>
          <w:szCs w:val="24"/>
        </w:rPr>
      </w:pPr>
      <w:r w:rsidRPr="00CA50AE">
        <w:rPr>
          <w:rFonts w:asciiTheme="minorEastAsia" w:hAnsiTheme="minorEastAsia" w:hint="eastAsia"/>
          <w:sz w:val="24"/>
          <w:szCs w:val="24"/>
        </w:rPr>
        <w:t>お盆をお迎えするにあたり下記の通り、盂蘭盆会施餓鬼法要を厳修致します。お塔婆をお立てしてご先祖様をはじめとする諸精霊にお祈りを捧げる法要です。</w:t>
      </w:r>
      <w:r w:rsidR="00997D4B">
        <w:rPr>
          <w:rFonts w:asciiTheme="minorEastAsia" w:hAnsiTheme="minorEastAsia" w:hint="eastAsia"/>
          <w:sz w:val="24"/>
          <w:szCs w:val="24"/>
        </w:rPr>
        <w:t>昨年同様あわせてオンラインでもご参加いただけます。</w:t>
      </w:r>
    </w:p>
    <w:p w14:paraId="45081E7B" w14:textId="7296D10A" w:rsidR="00B75E55" w:rsidRDefault="002D55D5" w:rsidP="006061A3">
      <w:pPr>
        <w:spacing w:line="460" w:lineRule="exact"/>
        <w:ind w:firstLineChars="200" w:firstLine="480"/>
        <w:rPr>
          <w:rFonts w:asciiTheme="minorEastAsia" w:hAnsiTheme="minorEastAsia"/>
          <w:sz w:val="24"/>
          <w:szCs w:val="24"/>
        </w:rPr>
      </w:pPr>
      <w:r w:rsidRPr="005E1D67">
        <w:rPr>
          <w:rFonts w:asciiTheme="minorEastAsia" w:hAnsiTheme="minorEastAsia" w:hint="eastAsia"/>
          <w:sz w:val="24"/>
          <w:szCs w:val="24"/>
        </w:rPr>
        <w:t>令和</w:t>
      </w:r>
      <w:r w:rsidR="006061A3">
        <w:rPr>
          <w:rFonts w:asciiTheme="minorEastAsia" w:hAnsiTheme="minorEastAsia" w:hint="eastAsia"/>
          <w:sz w:val="24"/>
          <w:szCs w:val="24"/>
        </w:rPr>
        <w:t>６</w:t>
      </w:r>
      <w:r w:rsidR="00D23CA4" w:rsidRPr="005E1D67">
        <w:rPr>
          <w:rFonts w:asciiTheme="minorEastAsia" w:hAnsiTheme="minorEastAsia" w:hint="eastAsia"/>
          <w:sz w:val="24"/>
          <w:szCs w:val="24"/>
        </w:rPr>
        <w:t>年</w:t>
      </w:r>
      <w:r w:rsidR="00CA50AE">
        <w:rPr>
          <w:rFonts w:asciiTheme="minorEastAsia" w:hAnsiTheme="minorEastAsia" w:hint="eastAsia"/>
          <w:sz w:val="24"/>
          <w:szCs w:val="24"/>
        </w:rPr>
        <w:t>６</w:t>
      </w:r>
      <w:r w:rsidR="00DF1EDF">
        <w:rPr>
          <w:rFonts w:asciiTheme="minorEastAsia" w:hAnsiTheme="minorEastAsia" w:hint="eastAsia"/>
          <w:sz w:val="24"/>
          <w:szCs w:val="24"/>
        </w:rPr>
        <w:t>月</w:t>
      </w:r>
      <w:r w:rsidR="00A57077" w:rsidRPr="005E1D67">
        <w:rPr>
          <w:rFonts w:asciiTheme="minorEastAsia" w:hAnsiTheme="minorEastAsia" w:hint="eastAsia"/>
          <w:sz w:val="24"/>
          <w:szCs w:val="24"/>
        </w:rPr>
        <w:t xml:space="preserve">　　　　　　　　　　　　　</w:t>
      </w:r>
      <w:r w:rsidR="00D23CA4" w:rsidRPr="005E1D67">
        <w:rPr>
          <w:rFonts w:asciiTheme="minorEastAsia" w:hAnsiTheme="minorEastAsia" w:hint="eastAsia"/>
          <w:sz w:val="24"/>
          <w:szCs w:val="24"/>
        </w:rPr>
        <w:t>修弘山　一龍院</w:t>
      </w:r>
      <w:r w:rsidR="007E60B9" w:rsidRPr="005E1D67">
        <w:rPr>
          <w:rFonts w:asciiTheme="minorEastAsia" w:hAnsiTheme="minorEastAsia" w:hint="eastAsia"/>
          <w:sz w:val="24"/>
          <w:szCs w:val="24"/>
        </w:rPr>
        <w:t>住職</w:t>
      </w:r>
      <w:r w:rsidR="00D23CA4" w:rsidRPr="005E1D67">
        <w:rPr>
          <w:rFonts w:asciiTheme="minorEastAsia" w:hAnsiTheme="minorEastAsia" w:hint="eastAsia"/>
          <w:sz w:val="24"/>
          <w:szCs w:val="24"/>
        </w:rPr>
        <w:t xml:space="preserve">　小田浩良</w:t>
      </w:r>
    </w:p>
    <w:p w14:paraId="3C37BB02" w14:textId="77777777" w:rsidR="006061A3" w:rsidRPr="005E1D67" w:rsidRDefault="006061A3" w:rsidP="006061A3">
      <w:pPr>
        <w:spacing w:line="460" w:lineRule="exact"/>
        <w:ind w:firstLineChars="200" w:firstLine="480"/>
        <w:rPr>
          <w:rFonts w:asciiTheme="minorEastAsia" w:hAnsiTheme="minorEastAsia"/>
          <w:sz w:val="24"/>
          <w:szCs w:val="24"/>
        </w:rPr>
      </w:pPr>
    </w:p>
    <w:p w14:paraId="036CE699" w14:textId="77777777" w:rsidR="00252717" w:rsidRPr="00A57077" w:rsidRDefault="00252717" w:rsidP="003D5BD7">
      <w:pPr>
        <w:spacing w:line="520" w:lineRule="exact"/>
        <w:jc w:val="center"/>
        <w:rPr>
          <w:sz w:val="24"/>
          <w:szCs w:val="24"/>
        </w:rPr>
      </w:pPr>
      <w:r w:rsidRPr="00A57077">
        <w:rPr>
          <w:rFonts w:hint="eastAsia"/>
          <w:sz w:val="24"/>
          <w:szCs w:val="24"/>
        </w:rPr>
        <w:t>記</w:t>
      </w:r>
    </w:p>
    <w:p w14:paraId="03D71F07" w14:textId="24D77040" w:rsidR="00252717" w:rsidRDefault="00252717" w:rsidP="003D5BD7">
      <w:pPr>
        <w:spacing w:line="520" w:lineRule="exact"/>
        <w:ind w:firstLineChars="200" w:firstLine="560"/>
        <w:rPr>
          <w:rFonts w:asciiTheme="minorEastAsia" w:hAnsiTheme="minorEastAsia"/>
          <w:sz w:val="28"/>
          <w:szCs w:val="28"/>
        </w:rPr>
      </w:pPr>
      <w:r w:rsidRPr="005E1D67">
        <w:rPr>
          <w:rFonts w:asciiTheme="minorEastAsia" w:hAnsiTheme="minorEastAsia" w:hint="eastAsia"/>
          <w:sz w:val="28"/>
          <w:szCs w:val="28"/>
        </w:rPr>
        <w:t>日</w:t>
      </w:r>
      <w:r w:rsidR="00EF00EC" w:rsidRPr="005E1D67">
        <w:rPr>
          <w:rFonts w:asciiTheme="minorEastAsia" w:hAnsiTheme="minorEastAsia" w:hint="eastAsia"/>
          <w:sz w:val="28"/>
          <w:szCs w:val="28"/>
        </w:rPr>
        <w:t xml:space="preserve">　</w:t>
      </w:r>
      <w:r w:rsidRPr="005E1D67">
        <w:rPr>
          <w:rFonts w:asciiTheme="minorEastAsia" w:hAnsiTheme="minorEastAsia" w:hint="eastAsia"/>
          <w:sz w:val="28"/>
          <w:szCs w:val="28"/>
        </w:rPr>
        <w:t xml:space="preserve">時　</w:t>
      </w:r>
      <w:r w:rsidR="00EF00EC" w:rsidRPr="005E1D67">
        <w:rPr>
          <w:rFonts w:asciiTheme="minorEastAsia" w:hAnsiTheme="minorEastAsia" w:hint="eastAsia"/>
          <w:sz w:val="28"/>
          <w:szCs w:val="28"/>
        </w:rPr>
        <w:t xml:space="preserve">　</w:t>
      </w:r>
      <w:r w:rsidR="00A57077" w:rsidRPr="00EF4DA4">
        <w:rPr>
          <w:rFonts w:ascii="AR P明朝体U" w:eastAsia="AR P明朝体U" w:hAnsi="AR P明朝体U" w:hint="eastAsia"/>
          <w:sz w:val="28"/>
          <w:szCs w:val="28"/>
        </w:rPr>
        <w:t>令和</w:t>
      </w:r>
      <w:r w:rsidR="006061A3" w:rsidRPr="00EF4DA4">
        <w:rPr>
          <w:rFonts w:ascii="AR P明朝体U" w:eastAsia="AR P明朝体U" w:hAnsi="AR P明朝体U" w:hint="eastAsia"/>
          <w:sz w:val="28"/>
          <w:szCs w:val="28"/>
        </w:rPr>
        <w:t>６</w:t>
      </w:r>
      <w:r w:rsidR="00A57077" w:rsidRPr="00EF4DA4">
        <w:rPr>
          <w:rFonts w:ascii="AR P明朝体U" w:eastAsia="AR P明朝体U" w:hAnsi="AR P明朝体U" w:hint="eastAsia"/>
          <w:sz w:val="28"/>
          <w:szCs w:val="28"/>
        </w:rPr>
        <w:t>年</w:t>
      </w:r>
      <w:r w:rsidR="00E75499" w:rsidRPr="00EF4DA4">
        <w:rPr>
          <w:rFonts w:ascii="AR P明朝体U" w:eastAsia="AR P明朝体U" w:hAnsi="AR P明朝体U" w:hint="eastAsia"/>
          <w:sz w:val="28"/>
          <w:szCs w:val="28"/>
        </w:rPr>
        <w:t xml:space="preserve">　</w:t>
      </w:r>
      <w:r w:rsidR="00CA50AE" w:rsidRPr="00EF4DA4">
        <w:rPr>
          <w:rFonts w:ascii="AR P明朝体U" w:eastAsia="AR P明朝体U" w:hAnsi="AR P明朝体U" w:hint="eastAsia"/>
          <w:sz w:val="28"/>
          <w:szCs w:val="28"/>
        </w:rPr>
        <w:t>７</w:t>
      </w:r>
      <w:r w:rsidRPr="00EF4DA4">
        <w:rPr>
          <w:rFonts w:ascii="AR P明朝体U" w:eastAsia="AR P明朝体U" w:hAnsi="AR P明朝体U" w:hint="eastAsia"/>
          <w:sz w:val="28"/>
          <w:szCs w:val="28"/>
        </w:rPr>
        <w:t>月</w:t>
      </w:r>
      <w:r w:rsidR="006061A3" w:rsidRPr="00EF4DA4">
        <w:rPr>
          <w:rFonts w:ascii="AR P明朝体U" w:eastAsia="AR P明朝体U" w:hAnsi="AR P明朝体U" w:hint="eastAsia"/>
          <w:sz w:val="28"/>
          <w:szCs w:val="28"/>
        </w:rPr>
        <w:t>１５</w:t>
      </w:r>
      <w:r w:rsidRPr="00EF4DA4">
        <w:rPr>
          <w:rFonts w:ascii="AR P明朝体U" w:eastAsia="AR P明朝体U" w:hAnsi="AR P明朝体U" w:hint="eastAsia"/>
          <w:sz w:val="28"/>
          <w:szCs w:val="28"/>
        </w:rPr>
        <w:t>日（</w:t>
      </w:r>
      <w:r w:rsidR="006061A3" w:rsidRPr="00EF4DA4">
        <w:rPr>
          <w:rFonts w:ascii="AR P明朝体U" w:eastAsia="AR P明朝体U" w:hAnsi="AR P明朝体U" w:hint="eastAsia"/>
          <w:sz w:val="28"/>
          <w:szCs w:val="28"/>
        </w:rPr>
        <w:t>月）海の日</w:t>
      </w:r>
      <w:r w:rsidR="00EE3314" w:rsidRPr="00EF4DA4">
        <w:rPr>
          <w:rFonts w:ascii="AR P明朝体U" w:eastAsia="AR P明朝体U" w:hAnsi="AR P明朝体U" w:hint="eastAsia"/>
          <w:sz w:val="28"/>
          <w:szCs w:val="28"/>
        </w:rPr>
        <w:t xml:space="preserve">　</w:t>
      </w:r>
      <w:r w:rsidR="00EB5B6D" w:rsidRPr="00EF4DA4">
        <w:rPr>
          <w:rFonts w:ascii="AR P明朝体U" w:eastAsia="AR P明朝体U" w:hAnsi="AR P明朝体U" w:hint="eastAsia"/>
          <w:sz w:val="28"/>
          <w:szCs w:val="28"/>
        </w:rPr>
        <w:t>午</w:t>
      </w:r>
      <w:r w:rsidR="006061A3" w:rsidRPr="00EF4DA4">
        <w:rPr>
          <w:rFonts w:ascii="AR P明朝体U" w:eastAsia="AR P明朝体U" w:hAnsi="AR P明朝体U" w:hint="eastAsia"/>
          <w:sz w:val="28"/>
          <w:szCs w:val="28"/>
        </w:rPr>
        <w:t>前</w:t>
      </w:r>
      <w:r w:rsidR="00EB5B6D" w:rsidRPr="00EF4DA4">
        <w:rPr>
          <w:rFonts w:ascii="AR P明朝体U" w:eastAsia="AR P明朝体U" w:hAnsi="AR P明朝体U" w:hint="eastAsia"/>
          <w:sz w:val="28"/>
          <w:szCs w:val="28"/>
        </w:rPr>
        <w:t>１</w:t>
      </w:r>
      <w:r w:rsidR="006061A3" w:rsidRPr="00EF4DA4">
        <w:rPr>
          <w:rFonts w:ascii="AR P明朝体U" w:eastAsia="AR P明朝体U" w:hAnsi="AR P明朝体U" w:hint="eastAsia"/>
          <w:sz w:val="28"/>
          <w:szCs w:val="28"/>
        </w:rPr>
        <w:t>１</w:t>
      </w:r>
      <w:r w:rsidR="00EE2C84" w:rsidRPr="00EF4DA4">
        <w:rPr>
          <w:rFonts w:ascii="AR P明朝体U" w:eastAsia="AR P明朝体U" w:hAnsi="AR P明朝体U" w:hint="eastAsia"/>
          <w:sz w:val="28"/>
          <w:szCs w:val="28"/>
        </w:rPr>
        <w:t>時</w:t>
      </w:r>
    </w:p>
    <w:p w14:paraId="3C84098D" w14:textId="070190ED" w:rsidR="005F17C9" w:rsidRPr="005E1D67" w:rsidRDefault="005F17C9" w:rsidP="003D5BD7">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場　所　　一　龍　院　本堂</w:t>
      </w:r>
    </w:p>
    <w:p w14:paraId="6ECDFFCB" w14:textId="77777777" w:rsidR="00EE2C84" w:rsidRPr="005E1D67" w:rsidRDefault="00EE2C84" w:rsidP="003D5BD7">
      <w:pPr>
        <w:spacing w:line="520" w:lineRule="exact"/>
        <w:ind w:firstLineChars="200" w:firstLine="579"/>
        <w:rPr>
          <w:rFonts w:asciiTheme="minorEastAsia" w:hAnsiTheme="minorEastAsia"/>
          <w:b/>
          <w:w w:val="120"/>
          <w:sz w:val="24"/>
          <w:szCs w:val="24"/>
        </w:rPr>
      </w:pPr>
      <w:r w:rsidRPr="005E1D67">
        <w:rPr>
          <w:rFonts w:asciiTheme="minorEastAsia" w:hAnsiTheme="minorEastAsia" w:hint="eastAsia"/>
          <w:b/>
          <w:w w:val="120"/>
          <w:sz w:val="24"/>
          <w:szCs w:val="24"/>
        </w:rPr>
        <w:t>インスタライブにてどなた様も</w:t>
      </w:r>
      <w:r w:rsidR="008A2207" w:rsidRPr="005E1D67">
        <w:rPr>
          <w:rFonts w:asciiTheme="minorEastAsia" w:hAnsiTheme="minorEastAsia" w:hint="eastAsia"/>
          <w:b/>
          <w:w w:val="120"/>
          <w:sz w:val="24"/>
          <w:szCs w:val="24"/>
        </w:rPr>
        <w:t>ご参加</w:t>
      </w:r>
      <w:r w:rsidRPr="005E1D67">
        <w:rPr>
          <w:rFonts w:asciiTheme="minorEastAsia" w:hAnsiTheme="minorEastAsia" w:hint="eastAsia"/>
          <w:b/>
          <w:w w:val="120"/>
          <w:sz w:val="24"/>
          <w:szCs w:val="24"/>
        </w:rPr>
        <w:t>いただけます</w:t>
      </w:r>
    </w:p>
    <w:p w14:paraId="6FDB0E0C" w14:textId="616E5C02" w:rsidR="00EE3314" w:rsidRDefault="006C1F39" w:rsidP="003D5BD7">
      <w:pPr>
        <w:spacing w:line="520" w:lineRule="exact"/>
        <w:ind w:firstLineChars="200" w:firstLine="579"/>
        <w:rPr>
          <w:rFonts w:asciiTheme="minorEastAsia" w:hAnsiTheme="minorEastAsia"/>
          <w:b/>
          <w:w w:val="120"/>
          <w:sz w:val="24"/>
          <w:szCs w:val="24"/>
        </w:rPr>
      </w:pPr>
      <w:r w:rsidRPr="005E1D67">
        <w:rPr>
          <w:rFonts w:asciiTheme="minorEastAsia" w:hAnsiTheme="minorEastAsia" w:hint="eastAsia"/>
          <w:b/>
          <w:w w:val="120"/>
          <w:sz w:val="24"/>
          <w:szCs w:val="24"/>
        </w:rPr>
        <w:t>インスタグラムで一龍院をフォローして</w:t>
      </w:r>
      <w:r w:rsidR="00EE2C84" w:rsidRPr="005E1D67">
        <w:rPr>
          <w:rFonts w:asciiTheme="minorEastAsia" w:hAnsiTheme="minorEastAsia" w:hint="eastAsia"/>
          <w:b/>
          <w:w w:val="120"/>
          <w:sz w:val="24"/>
          <w:szCs w:val="24"/>
        </w:rPr>
        <w:t>ください</w:t>
      </w:r>
    </w:p>
    <w:p w14:paraId="771DB34F" w14:textId="65EA3D86" w:rsidR="006061A3" w:rsidRPr="006061A3" w:rsidRDefault="00DF1EDF" w:rsidP="006061A3">
      <w:pPr>
        <w:ind w:firstLineChars="200" w:firstLine="562"/>
        <w:rPr>
          <w:rFonts w:ascii="HG正楷書体-PRO" w:eastAsia="HG正楷書体-PRO"/>
          <w:b/>
          <w:sz w:val="24"/>
          <w:szCs w:val="24"/>
        </w:rPr>
      </w:pPr>
      <w:r>
        <w:rPr>
          <w:rFonts w:ascii="HG正楷書体-PRO" w:eastAsia="HG正楷書体-PRO" w:hint="eastAsia"/>
          <w:b/>
          <w:sz w:val="28"/>
          <w:szCs w:val="28"/>
        </w:rPr>
        <w:t>塔婆</w:t>
      </w:r>
      <w:r w:rsidR="00943038" w:rsidRPr="00A57077">
        <w:rPr>
          <w:rFonts w:ascii="HG正楷書体-PRO" w:eastAsia="HG正楷書体-PRO" w:hint="eastAsia"/>
          <w:b/>
          <w:sz w:val="28"/>
          <w:szCs w:val="28"/>
        </w:rPr>
        <w:t xml:space="preserve">料　　　</w:t>
      </w:r>
      <w:r w:rsidR="0047320A">
        <w:rPr>
          <w:rFonts w:ascii="HG正楷書体-PRO" w:eastAsia="HG正楷書体-PRO" w:hint="eastAsia"/>
          <w:b/>
          <w:sz w:val="28"/>
          <w:szCs w:val="28"/>
        </w:rPr>
        <w:t>３</w:t>
      </w:r>
      <w:r w:rsidR="00943038" w:rsidRPr="00A57077">
        <w:rPr>
          <w:rFonts w:ascii="HG正楷書体-PRO" w:eastAsia="HG正楷書体-PRO" w:hint="eastAsia"/>
          <w:b/>
          <w:sz w:val="28"/>
          <w:szCs w:val="28"/>
        </w:rPr>
        <w:t>,</w:t>
      </w:r>
      <w:r w:rsidR="0047320A">
        <w:rPr>
          <w:rFonts w:ascii="HG正楷書体-PRO" w:eastAsia="HG正楷書体-PRO" w:hint="eastAsia"/>
          <w:b/>
          <w:sz w:val="28"/>
          <w:szCs w:val="28"/>
        </w:rPr>
        <w:t>５</w:t>
      </w:r>
      <w:r w:rsidR="00943038" w:rsidRPr="00A57077">
        <w:rPr>
          <w:rFonts w:ascii="HG正楷書体-PRO" w:eastAsia="HG正楷書体-PRO" w:hint="eastAsia"/>
          <w:b/>
          <w:sz w:val="28"/>
          <w:szCs w:val="28"/>
        </w:rPr>
        <w:t>００</w:t>
      </w:r>
      <w:r w:rsidR="007E60B9" w:rsidRPr="00A57077">
        <w:rPr>
          <w:rFonts w:ascii="HG正楷書体-PRO" w:eastAsia="HG正楷書体-PRO" w:hint="eastAsia"/>
          <w:b/>
          <w:sz w:val="28"/>
          <w:szCs w:val="28"/>
        </w:rPr>
        <w:t>円</w:t>
      </w:r>
      <w:r w:rsidR="003D5BD7">
        <w:rPr>
          <w:rFonts w:ascii="HG正楷書体-PRO" w:eastAsia="HG正楷書体-PRO" w:hint="eastAsia"/>
          <w:b/>
          <w:sz w:val="24"/>
          <w:szCs w:val="24"/>
        </w:rPr>
        <w:t>（</w:t>
      </w:r>
      <w:r w:rsidR="002A2D60" w:rsidRPr="002A2D60">
        <w:rPr>
          <w:rFonts w:ascii="HG正楷書体-PRO" w:eastAsia="HG正楷書体-PRO" w:hint="eastAsia"/>
          <w:b/>
          <w:sz w:val="24"/>
          <w:szCs w:val="24"/>
        </w:rPr>
        <w:t>本堂にお供えしご供養いたします)</w:t>
      </w:r>
    </w:p>
    <w:p w14:paraId="7DC08B41" w14:textId="306D95EF" w:rsidR="003874D5" w:rsidRDefault="003D5BD7" w:rsidP="00EB5B6D">
      <w:pPr>
        <w:ind w:firstLineChars="200" w:firstLine="482"/>
        <w:rPr>
          <w:b/>
          <w:sz w:val="24"/>
          <w:szCs w:val="24"/>
        </w:rPr>
      </w:pPr>
      <w:r>
        <w:rPr>
          <w:rFonts w:hint="eastAsia"/>
          <w:b/>
          <w:sz w:val="24"/>
          <w:szCs w:val="24"/>
        </w:rPr>
        <w:t>志納</w:t>
      </w:r>
      <w:r w:rsidR="00A57077">
        <w:rPr>
          <w:rFonts w:hint="eastAsia"/>
          <w:b/>
          <w:sz w:val="24"/>
          <w:szCs w:val="24"/>
        </w:rPr>
        <w:t>方法</w:t>
      </w:r>
    </w:p>
    <w:p w14:paraId="741F4C20" w14:textId="6BFDDC03" w:rsidR="00EB5B6D" w:rsidRPr="00EB5B6D" w:rsidRDefault="00EB5B6D" w:rsidP="00EB5B6D">
      <w:pPr>
        <w:ind w:firstLineChars="200" w:firstLine="482"/>
        <w:rPr>
          <w:b/>
          <w:sz w:val="24"/>
          <w:szCs w:val="24"/>
        </w:rPr>
      </w:pPr>
      <w:r>
        <w:rPr>
          <w:rFonts w:asciiTheme="minorEastAsia" w:hAnsiTheme="minorEastAsia" w:hint="eastAsia"/>
          <w:b/>
          <w:sz w:val="24"/>
          <w:szCs w:val="24"/>
        </w:rPr>
        <w:t>銀行</w:t>
      </w:r>
      <w:r w:rsidR="005E1D67" w:rsidRPr="005E1D67">
        <w:rPr>
          <w:rFonts w:asciiTheme="minorEastAsia" w:hAnsiTheme="minorEastAsia" w:hint="eastAsia"/>
          <w:b/>
          <w:sz w:val="24"/>
          <w:szCs w:val="24"/>
        </w:rPr>
        <w:t>振込</w:t>
      </w:r>
      <w:r>
        <w:rPr>
          <w:rFonts w:asciiTheme="minorEastAsia" w:hAnsiTheme="minorEastAsia" w:hint="eastAsia"/>
          <w:b/>
          <w:sz w:val="24"/>
          <w:szCs w:val="24"/>
        </w:rPr>
        <w:t>の場合</w:t>
      </w:r>
    </w:p>
    <w:p w14:paraId="7AB99A2F" w14:textId="11548FDA" w:rsidR="00EB5B6D" w:rsidRDefault="005E1D67" w:rsidP="00B75E55">
      <w:pPr>
        <w:ind w:firstLineChars="200" w:firstLine="482"/>
        <w:rPr>
          <w:rFonts w:asciiTheme="minorEastAsia" w:hAnsiTheme="minorEastAsia"/>
          <w:b/>
          <w:sz w:val="24"/>
          <w:szCs w:val="24"/>
        </w:rPr>
      </w:pPr>
      <w:r w:rsidRPr="005E1D67">
        <w:rPr>
          <w:rFonts w:asciiTheme="minorEastAsia" w:hAnsiTheme="minorEastAsia" w:hint="eastAsia"/>
          <w:b/>
          <w:sz w:val="24"/>
          <w:szCs w:val="24"/>
        </w:rPr>
        <w:t>【</w:t>
      </w:r>
      <w:r w:rsidR="00EB5B6D">
        <w:rPr>
          <w:rFonts w:asciiTheme="minorEastAsia" w:hAnsiTheme="minorEastAsia" w:hint="eastAsia"/>
          <w:b/>
          <w:sz w:val="24"/>
          <w:szCs w:val="24"/>
        </w:rPr>
        <w:t>銀行</w:t>
      </w:r>
      <w:r w:rsidR="00566EB1" w:rsidRPr="005E1D67">
        <w:rPr>
          <w:rFonts w:asciiTheme="minorEastAsia" w:hAnsiTheme="minorEastAsia" w:hint="eastAsia"/>
          <w:b/>
          <w:sz w:val="24"/>
          <w:szCs w:val="24"/>
        </w:rPr>
        <w:t>名</w:t>
      </w:r>
      <w:r w:rsidRPr="005E1D67">
        <w:rPr>
          <w:rFonts w:asciiTheme="minorEastAsia" w:hAnsiTheme="minorEastAsia" w:hint="eastAsia"/>
          <w:b/>
          <w:sz w:val="24"/>
          <w:szCs w:val="24"/>
        </w:rPr>
        <w:t>】</w:t>
      </w:r>
      <w:r w:rsidR="00EB5B6D">
        <w:rPr>
          <w:rFonts w:asciiTheme="minorEastAsia" w:hAnsiTheme="minorEastAsia" w:hint="eastAsia"/>
          <w:b/>
          <w:sz w:val="24"/>
          <w:szCs w:val="24"/>
        </w:rPr>
        <w:t>PayPay銀行（金融機関コード0033）</w:t>
      </w:r>
    </w:p>
    <w:p w14:paraId="43C44C53" w14:textId="31E373EC" w:rsidR="00566EB1" w:rsidRPr="005E1D67" w:rsidRDefault="005E1D67" w:rsidP="00B75E55">
      <w:pPr>
        <w:ind w:firstLineChars="200" w:firstLine="482"/>
        <w:rPr>
          <w:rFonts w:asciiTheme="minorEastAsia" w:hAnsiTheme="minorEastAsia"/>
          <w:b/>
          <w:sz w:val="24"/>
          <w:szCs w:val="24"/>
        </w:rPr>
      </w:pPr>
      <w:r w:rsidRPr="005E1D67">
        <w:rPr>
          <w:rFonts w:asciiTheme="minorEastAsia" w:hAnsiTheme="minorEastAsia" w:hint="eastAsia"/>
          <w:b/>
          <w:sz w:val="24"/>
          <w:szCs w:val="24"/>
        </w:rPr>
        <w:t>【</w:t>
      </w:r>
      <w:r w:rsidR="00566EB1" w:rsidRPr="005E1D67">
        <w:rPr>
          <w:rFonts w:asciiTheme="minorEastAsia" w:hAnsiTheme="minorEastAsia" w:hint="eastAsia"/>
          <w:b/>
          <w:sz w:val="24"/>
          <w:szCs w:val="24"/>
        </w:rPr>
        <w:t>店番</w:t>
      </w:r>
      <w:r w:rsidR="00EB5B6D">
        <w:rPr>
          <w:rFonts w:asciiTheme="minorEastAsia" w:hAnsiTheme="minorEastAsia" w:hint="eastAsia"/>
          <w:b/>
          <w:sz w:val="24"/>
          <w:szCs w:val="24"/>
        </w:rPr>
        <w:t>号（支店コード）</w:t>
      </w:r>
      <w:r w:rsidRPr="005E1D67">
        <w:rPr>
          <w:rFonts w:asciiTheme="minorEastAsia" w:hAnsiTheme="minorEastAsia" w:hint="eastAsia"/>
          <w:b/>
          <w:sz w:val="24"/>
          <w:szCs w:val="24"/>
        </w:rPr>
        <w:t>】</w:t>
      </w:r>
      <w:r w:rsidR="00566EB1" w:rsidRPr="005E1D67">
        <w:rPr>
          <w:rFonts w:asciiTheme="minorEastAsia" w:hAnsiTheme="minorEastAsia" w:hint="eastAsia"/>
          <w:b/>
          <w:sz w:val="24"/>
          <w:szCs w:val="24"/>
        </w:rPr>
        <w:t>0</w:t>
      </w:r>
      <w:r w:rsidR="00EB5B6D">
        <w:rPr>
          <w:rFonts w:asciiTheme="minorEastAsia" w:hAnsiTheme="minorEastAsia" w:hint="eastAsia"/>
          <w:b/>
          <w:sz w:val="24"/>
          <w:szCs w:val="24"/>
        </w:rPr>
        <w:t>01　【支店名】本店営業部</w:t>
      </w:r>
    </w:p>
    <w:p w14:paraId="2BA8FC6A" w14:textId="77777777" w:rsidR="00EB5B6D" w:rsidRDefault="005E1D67" w:rsidP="00B75E55">
      <w:pPr>
        <w:ind w:firstLineChars="200" w:firstLine="482"/>
        <w:rPr>
          <w:rFonts w:asciiTheme="minorEastAsia" w:hAnsiTheme="minorEastAsia"/>
          <w:b/>
          <w:sz w:val="24"/>
          <w:szCs w:val="24"/>
        </w:rPr>
      </w:pPr>
      <w:r w:rsidRPr="005E1D67">
        <w:rPr>
          <w:rFonts w:asciiTheme="minorEastAsia" w:hAnsiTheme="minorEastAsia" w:hint="eastAsia"/>
          <w:b/>
          <w:sz w:val="24"/>
          <w:szCs w:val="24"/>
        </w:rPr>
        <w:t>【預金種類】</w:t>
      </w:r>
      <w:r w:rsidR="00566EB1" w:rsidRPr="005E1D67">
        <w:rPr>
          <w:rFonts w:asciiTheme="minorEastAsia" w:hAnsiTheme="minorEastAsia" w:hint="eastAsia"/>
          <w:b/>
          <w:sz w:val="24"/>
          <w:szCs w:val="24"/>
        </w:rPr>
        <w:t xml:space="preserve">普通預金　</w:t>
      </w:r>
      <w:r w:rsidRPr="005E1D67">
        <w:rPr>
          <w:rFonts w:asciiTheme="minorEastAsia" w:hAnsiTheme="minorEastAsia" w:hint="eastAsia"/>
          <w:b/>
          <w:sz w:val="24"/>
          <w:szCs w:val="24"/>
        </w:rPr>
        <w:t>【</w:t>
      </w:r>
      <w:r w:rsidR="00566EB1" w:rsidRPr="005E1D67">
        <w:rPr>
          <w:rFonts w:asciiTheme="minorEastAsia" w:hAnsiTheme="minorEastAsia" w:hint="eastAsia"/>
          <w:b/>
          <w:sz w:val="24"/>
          <w:szCs w:val="24"/>
        </w:rPr>
        <w:t>口座番号</w:t>
      </w:r>
      <w:r w:rsidRPr="005E1D67">
        <w:rPr>
          <w:rFonts w:asciiTheme="minorEastAsia" w:hAnsiTheme="minorEastAsia" w:hint="eastAsia"/>
          <w:b/>
          <w:sz w:val="24"/>
          <w:szCs w:val="24"/>
        </w:rPr>
        <w:t>】</w:t>
      </w:r>
      <w:r w:rsidR="00EB5B6D">
        <w:rPr>
          <w:rFonts w:asciiTheme="minorEastAsia" w:hAnsiTheme="minorEastAsia" w:hint="eastAsia"/>
          <w:b/>
          <w:sz w:val="24"/>
          <w:szCs w:val="24"/>
        </w:rPr>
        <w:t>4683048</w:t>
      </w:r>
    </w:p>
    <w:p w14:paraId="46B8174B" w14:textId="533ECF71" w:rsidR="00EB5B6D" w:rsidRPr="00EB5B6D" w:rsidRDefault="00EB5B6D" w:rsidP="00B75E55">
      <w:pPr>
        <w:ind w:firstLineChars="200" w:firstLine="482"/>
        <w:rPr>
          <w:b/>
          <w:bCs/>
          <w:sz w:val="24"/>
          <w:szCs w:val="24"/>
        </w:rPr>
      </w:pPr>
      <w:r w:rsidRPr="00EB5B6D">
        <w:rPr>
          <w:rFonts w:hint="eastAsia"/>
          <w:b/>
          <w:bCs/>
          <w:sz w:val="24"/>
          <w:szCs w:val="24"/>
        </w:rPr>
        <w:t>【口座名】オダコウリョウ</w:t>
      </w:r>
    </w:p>
    <w:p w14:paraId="07C4E659" w14:textId="77777777" w:rsidR="005E1D67" w:rsidRDefault="005E1D67" w:rsidP="005E1D67">
      <w:pPr>
        <w:ind w:firstLineChars="200" w:firstLine="480"/>
        <w:rPr>
          <w:sz w:val="24"/>
          <w:szCs w:val="24"/>
        </w:rPr>
      </w:pPr>
    </w:p>
    <w:p w14:paraId="27C59BB5" w14:textId="75546699" w:rsidR="00566EB1" w:rsidRPr="00EB5B6D" w:rsidRDefault="00566EB1" w:rsidP="003D5BD7">
      <w:pPr>
        <w:spacing w:line="480" w:lineRule="exact"/>
        <w:ind w:firstLineChars="200" w:firstLine="560"/>
        <w:rPr>
          <w:rFonts w:asciiTheme="minorEastAsia" w:hAnsiTheme="minorEastAsia"/>
          <w:sz w:val="28"/>
          <w:szCs w:val="28"/>
        </w:rPr>
      </w:pPr>
      <w:r w:rsidRPr="00EB5B6D">
        <w:rPr>
          <w:rFonts w:asciiTheme="minorEastAsia" w:hAnsiTheme="minorEastAsia" w:hint="eastAsia"/>
          <w:sz w:val="28"/>
          <w:szCs w:val="28"/>
        </w:rPr>
        <w:t>もしくは</w:t>
      </w:r>
      <w:r w:rsidRPr="00EB5B6D">
        <w:rPr>
          <w:rFonts w:asciiTheme="minorEastAsia" w:hAnsiTheme="minorEastAsia" w:hint="eastAsia"/>
          <w:b/>
          <w:sz w:val="28"/>
          <w:szCs w:val="28"/>
        </w:rPr>
        <w:t>現金書留</w:t>
      </w:r>
      <w:r w:rsidR="00EB5B6D">
        <w:rPr>
          <w:rFonts w:asciiTheme="minorEastAsia" w:hAnsiTheme="minorEastAsia" w:hint="eastAsia"/>
          <w:b/>
          <w:sz w:val="28"/>
          <w:szCs w:val="28"/>
        </w:rPr>
        <w:t>（申込書同封）</w:t>
      </w:r>
      <w:r w:rsidRPr="00EB5B6D">
        <w:rPr>
          <w:rFonts w:asciiTheme="minorEastAsia" w:hAnsiTheme="minorEastAsia" w:hint="eastAsia"/>
          <w:sz w:val="28"/>
          <w:szCs w:val="28"/>
        </w:rPr>
        <w:t>にてお送りください</w:t>
      </w:r>
    </w:p>
    <w:p w14:paraId="62F32B25" w14:textId="77777777" w:rsidR="00943038" w:rsidRPr="005E1D67" w:rsidRDefault="00943038" w:rsidP="003D5BD7">
      <w:pPr>
        <w:spacing w:line="480" w:lineRule="exact"/>
        <w:ind w:firstLineChars="200" w:firstLine="560"/>
        <w:rPr>
          <w:rFonts w:asciiTheme="minorEastAsia" w:hAnsiTheme="minorEastAsia"/>
          <w:sz w:val="28"/>
          <w:szCs w:val="28"/>
        </w:rPr>
      </w:pPr>
      <w:r w:rsidRPr="005E1D67">
        <w:rPr>
          <w:rFonts w:asciiTheme="minorEastAsia" w:hAnsiTheme="minorEastAsia" w:hint="eastAsia"/>
          <w:sz w:val="28"/>
          <w:szCs w:val="28"/>
        </w:rPr>
        <w:t>申込方法　　申込書を郵送、またはＦＡＸにてお送りください</w:t>
      </w:r>
    </w:p>
    <w:p w14:paraId="25CB13B8" w14:textId="57BF0407" w:rsidR="00EE2C84" w:rsidRPr="005E1D67" w:rsidRDefault="00943038" w:rsidP="003D5BD7">
      <w:pPr>
        <w:spacing w:line="480" w:lineRule="exact"/>
        <w:ind w:firstLineChars="200" w:firstLine="560"/>
        <w:rPr>
          <w:rFonts w:asciiTheme="minorEastAsia" w:hAnsiTheme="minorEastAsia"/>
          <w:sz w:val="28"/>
          <w:szCs w:val="28"/>
        </w:rPr>
      </w:pPr>
      <w:r w:rsidRPr="005E1D67">
        <w:rPr>
          <w:rFonts w:asciiTheme="minorEastAsia" w:hAnsiTheme="minorEastAsia" w:hint="eastAsia"/>
          <w:sz w:val="28"/>
          <w:szCs w:val="28"/>
        </w:rPr>
        <w:t xml:space="preserve">申込期限　　</w:t>
      </w:r>
      <w:r w:rsidR="00CA50AE">
        <w:rPr>
          <w:rFonts w:asciiTheme="minorEastAsia" w:hAnsiTheme="minorEastAsia" w:hint="eastAsia"/>
          <w:sz w:val="28"/>
          <w:szCs w:val="28"/>
        </w:rPr>
        <w:t>７</w:t>
      </w:r>
      <w:r w:rsidRPr="005E1D67">
        <w:rPr>
          <w:rFonts w:asciiTheme="minorEastAsia" w:hAnsiTheme="minorEastAsia" w:hint="eastAsia"/>
          <w:sz w:val="28"/>
          <w:szCs w:val="28"/>
        </w:rPr>
        <w:t>月</w:t>
      </w:r>
      <w:r w:rsidR="00EB5B6D">
        <w:rPr>
          <w:rFonts w:asciiTheme="minorEastAsia" w:hAnsiTheme="minorEastAsia" w:hint="eastAsia"/>
          <w:sz w:val="28"/>
          <w:szCs w:val="28"/>
        </w:rPr>
        <w:t>７</w:t>
      </w:r>
      <w:r w:rsidRPr="005E1D67">
        <w:rPr>
          <w:rFonts w:asciiTheme="minorEastAsia" w:hAnsiTheme="minorEastAsia" w:hint="eastAsia"/>
          <w:sz w:val="28"/>
          <w:szCs w:val="28"/>
        </w:rPr>
        <w:t>日到着分まで</w:t>
      </w:r>
    </w:p>
    <w:p w14:paraId="3D3D1ADA" w14:textId="65A97154" w:rsidR="008A1433" w:rsidRPr="002A2D60" w:rsidRDefault="00DF1EDF" w:rsidP="003D5BD7">
      <w:pPr>
        <w:spacing w:line="480" w:lineRule="exact"/>
        <w:rPr>
          <w:rFonts w:asciiTheme="minorEastAsia" w:hAnsiTheme="minorEastAsia"/>
          <w:sz w:val="24"/>
          <w:szCs w:val="24"/>
        </w:rPr>
      </w:pPr>
      <w:r w:rsidRPr="002A2D60">
        <w:rPr>
          <w:rFonts w:asciiTheme="minorEastAsia" w:hAnsiTheme="minorEastAsia" w:hint="eastAsia"/>
          <w:sz w:val="24"/>
          <w:szCs w:val="24"/>
        </w:rPr>
        <w:t>※</w:t>
      </w:r>
      <w:r w:rsidRPr="002A2D60">
        <w:rPr>
          <w:rFonts w:asciiTheme="minorEastAsia" w:hAnsiTheme="minorEastAsia" w:hint="eastAsia"/>
          <w:sz w:val="24"/>
          <w:szCs w:val="24"/>
        </w:rPr>
        <w:tab/>
        <w:t>お塔婆は本堂にて</w:t>
      </w:r>
      <w:r w:rsidR="006061A3">
        <w:rPr>
          <w:rFonts w:asciiTheme="minorEastAsia" w:hAnsiTheme="minorEastAsia" w:hint="eastAsia"/>
          <w:sz w:val="24"/>
          <w:szCs w:val="24"/>
        </w:rPr>
        <w:t>お供えし、</w:t>
      </w:r>
      <w:r w:rsidRPr="002A2D60">
        <w:rPr>
          <w:rFonts w:asciiTheme="minorEastAsia" w:hAnsiTheme="minorEastAsia" w:hint="eastAsia"/>
          <w:sz w:val="24"/>
          <w:szCs w:val="24"/>
        </w:rPr>
        <w:t>ご供養させていただきますが、郵送させていただくこともできます。長さ4尺</w:t>
      </w:r>
      <w:r w:rsidR="00EB5B6D">
        <w:rPr>
          <w:rFonts w:asciiTheme="minorEastAsia" w:hAnsiTheme="minorEastAsia" w:hint="eastAsia"/>
          <w:sz w:val="24"/>
          <w:szCs w:val="24"/>
        </w:rPr>
        <w:t>（若干短いですが送料高騰のため）</w:t>
      </w:r>
      <w:r w:rsidRPr="002A2D60">
        <w:rPr>
          <w:rFonts w:asciiTheme="minorEastAsia" w:hAnsiTheme="minorEastAsia" w:hint="eastAsia"/>
          <w:sz w:val="24"/>
          <w:szCs w:val="24"/>
        </w:rPr>
        <w:t>でお送りします。送料（１～5本まで）</w:t>
      </w:r>
      <w:r w:rsidR="002A2D60" w:rsidRPr="002A2D60">
        <w:rPr>
          <w:rFonts w:asciiTheme="minorEastAsia" w:hAnsiTheme="minorEastAsia" w:hint="eastAsia"/>
          <w:sz w:val="24"/>
          <w:szCs w:val="24"/>
        </w:rPr>
        <w:t>として</w:t>
      </w:r>
      <w:r w:rsidRPr="002A2D60">
        <w:rPr>
          <w:rFonts w:asciiTheme="minorEastAsia" w:hAnsiTheme="minorEastAsia" w:hint="eastAsia"/>
          <w:sz w:val="24"/>
          <w:szCs w:val="24"/>
        </w:rPr>
        <w:t>別途３０００円お送りください</w:t>
      </w:r>
      <w:r w:rsidR="002A2D60" w:rsidRPr="002A2D60">
        <w:rPr>
          <w:rFonts w:asciiTheme="minorEastAsia" w:hAnsiTheme="minorEastAsia" w:hint="eastAsia"/>
          <w:sz w:val="24"/>
          <w:szCs w:val="24"/>
        </w:rPr>
        <w:t>。</w:t>
      </w:r>
    </w:p>
    <w:p w14:paraId="6C3BF35C" w14:textId="77777777" w:rsidR="00DF1EDF" w:rsidRPr="00DF1EDF" w:rsidRDefault="00DF1EDF" w:rsidP="003D5BD7">
      <w:pPr>
        <w:spacing w:line="480" w:lineRule="exact"/>
        <w:rPr>
          <w:rFonts w:asciiTheme="minorEastAsia" w:hAnsiTheme="minorEastAsia"/>
          <w:sz w:val="28"/>
          <w:szCs w:val="28"/>
        </w:rPr>
      </w:pPr>
    </w:p>
    <w:p w14:paraId="52F40C47" w14:textId="77777777" w:rsidR="00EE3314" w:rsidRPr="005E1D67" w:rsidRDefault="00EE3314" w:rsidP="00CA50AE">
      <w:pPr>
        <w:spacing w:line="440" w:lineRule="exact"/>
        <w:jc w:val="center"/>
        <w:rPr>
          <w:rFonts w:asciiTheme="minorEastAsia" w:hAnsiTheme="minorEastAsia"/>
          <w:sz w:val="28"/>
          <w:szCs w:val="28"/>
        </w:rPr>
      </w:pPr>
      <w:r w:rsidRPr="005E1D67">
        <w:rPr>
          <w:rFonts w:asciiTheme="minorEastAsia" w:hAnsiTheme="minorEastAsia" w:hint="eastAsia"/>
          <w:sz w:val="24"/>
          <w:szCs w:val="24"/>
        </w:rPr>
        <w:t>修弘山</w:t>
      </w:r>
      <w:r w:rsidRPr="005E1D67">
        <w:rPr>
          <w:rFonts w:asciiTheme="minorEastAsia" w:hAnsiTheme="minorEastAsia" w:hint="eastAsia"/>
          <w:sz w:val="28"/>
          <w:szCs w:val="28"/>
        </w:rPr>
        <w:t xml:space="preserve">　</w:t>
      </w:r>
      <w:r w:rsidRPr="005E1D67">
        <w:rPr>
          <w:rFonts w:asciiTheme="minorEastAsia" w:hAnsiTheme="minorEastAsia" w:hint="eastAsia"/>
          <w:sz w:val="44"/>
          <w:szCs w:val="44"/>
        </w:rPr>
        <w:t>一　龍　院</w:t>
      </w:r>
    </w:p>
    <w:p w14:paraId="7787E35F" w14:textId="77777777" w:rsidR="00EE3314" w:rsidRPr="005E1D67" w:rsidRDefault="00EE3314" w:rsidP="00CA50AE">
      <w:pPr>
        <w:spacing w:line="440" w:lineRule="exact"/>
        <w:jc w:val="center"/>
        <w:rPr>
          <w:rFonts w:asciiTheme="minorEastAsia" w:hAnsiTheme="minorEastAsia"/>
          <w:sz w:val="32"/>
          <w:szCs w:val="32"/>
        </w:rPr>
      </w:pPr>
      <w:r w:rsidRPr="005E1D67">
        <w:rPr>
          <w:rFonts w:asciiTheme="minorEastAsia" w:hAnsiTheme="minorEastAsia" w:hint="eastAsia"/>
          <w:sz w:val="32"/>
          <w:szCs w:val="32"/>
        </w:rPr>
        <w:t>〒182-0004　調布市入間町1-38-1</w:t>
      </w:r>
    </w:p>
    <w:p w14:paraId="332A9CB6" w14:textId="77777777" w:rsidR="00EE3314" w:rsidRDefault="00943038" w:rsidP="00CA50AE">
      <w:pPr>
        <w:spacing w:line="440" w:lineRule="exact"/>
        <w:jc w:val="center"/>
        <w:rPr>
          <w:rFonts w:asciiTheme="minorEastAsia" w:hAnsiTheme="minorEastAsia"/>
          <w:sz w:val="32"/>
          <w:szCs w:val="32"/>
        </w:rPr>
      </w:pPr>
      <w:r w:rsidRPr="005E1D67">
        <w:rPr>
          <w:rFonts w:asciiTheme="minorEastAsia" w:hAnsiTheme="minorEastAsia" w:hint="eastAsia"/>
          <w:sz w:val="28"/>
          <w:szCs w:val="28"/>
        </w:rPr>
        <w:t>電</w:t>
      </w:r>
      <w:r w:rsidRPr="005E1D67">
        <w:rPr>
          <w:rFonts w:asciiTheme="minorEastAsia" w:hAnsiTheme="minorEastAsia" w:hint="eastAsia"/>
          <w:sz w:val="32"/>
          <w:szCs w:val="32"/>
        </w:rPr>
        <w:t xml:space="preserve">　話　</w:t>
      </w:r>
      <w:r w:rsidR="00EE3314" w:rsidRPr="005E1D67">
        <w:rPr>
          <w:rFonts w:asciiTheme="minorEastAsia" w:hAnsiTheme="minorEastAsia" w:hint="eastAsia"/>
          <w:sz w:val="32"/>
          <w:szCs w:val="32"/>
        </w:rPr>
        <w:t xml:space="preserve">03-3308-4440　　</w:t>
      </w:r>
      <w:r w:rsidRPr="005E1D67">
        <w:rPr>
          <w:rFonts w:asciiTheme="minorEastAsia" w:hAnsiTheme="minorEastAsia" w:hint="eastAsia"/>
          <w:sz w:val="32"/>
          <w:szCs w:val="32"/>
        </w:rPr>
        <w:t xml:space="preserve">ＦＡＸ　</w:t>
      </w:r>
      <w:r w:rsidR="00EE3314" w:rsidRPr="005E1D67">
        <w:rPr>
          <w:rFonts w:asciiTheme="minorEastAsia" w:hAnsiTheme="minorEastAsia" w:hint="eastAsia"/>
          <w:sz w:val="32"/>
          <w:szCs w:val="32"/>
        </w:rPr>
        <w:t>03-5314-1819</w:t>
      </w:r>
    </w:p>
    <w:p w14:paraId="04CACCDC" w14:textId="6670512F" w:rsidR="008A1433" w:rsidRDefault="008A1433" w:rsidP="00CA50AE">
      <w:pPr>
        <w:spacing w:line="440" w:lineRule="exact"/>
        <w:jc w:val="center"/>
        <w:rPr>
          <w:rFonts w:ascii="HGP創英ﾌﾟﾚｾﾞﾝｽEB" w:eastAsia="HGP創英ﾌﾟﾚｾﾞﾝｽEB" w:hAnsiTheme="minorEastAsia"/>
          <w:sz w:val="20"/>
          <w:szCs w:val="20"/>
        </w:rPr>
      </w:pPr>
      <w:r w:rsidRPr="00DF190A">
        <w:rPr>
          <w:rFonts w:ascii="HGP創英ﾌﾟﾚｾﾞﾝｽEB" w:eastAsia="HGP創英ﾌﾟﾚｾﾞﾝｽEB" w:hAnsiTheme="minorEastAsia" w:hint="eastAsia"/>
          <w:sz w:val="20"/>
          <w:szCs w:val="20"/>
        </w:rPr>
        <w:t>年回のご法事</w:t>
      </w:r>
      <w:r w:rsidR="00DF190A" w:rsidRPr="00DF190A">
        <w:rPr>
          <w:rFonts w:ascii="HGP創英ﾌﾟﾚｾﾞﾝｽEB" w:eastAsia="HGP創英ﾌﾟﾚｾﾞﾝｽEB" w:hAnsiTheme="minorEastAsia" w:hint="eastAsia"/>
          <w:sz w:val="20"/>
          <w:szCs w:val="20"/>
        </w:rPr>
        <w:t>も</w:t>
      </w:r>
      <w:r w:rsidRPr="00DF190A">
        <w:rPr>
          <w:rFonts w:ascii="HGP創英ﾌﾟﾚｾﾞﾝｽEB" w:eastAsia="HGP創英ﾌﾟﾚｾﾞﾝｽEB" w:hAnsiTheme="minorEastAsia" w:hint="eastAsia"/>
          <w:sz w:val="20"/>
          <w:szCs w:val="20"/>
        </w:rPr>
        <w:t>お伺いしております。ご遠慮なくご連絡ください</w:t>
      </w:r>
    </w:p>
    <w:p w14:paraId="7DE75DC0" w14:textId="26F12067" w:rsidR="00DF190A" w:rsidRDefault="00DF190A" w:rsidP="00CA50AE">
      <w:pPr>
        <w:spacing w:line="440" w:lineRule="exact"/>
        <w:jc w:val="center"/>
        <w:rPr>
          <w:rFonts w:eastAsia="HGP創英ﾌﾟﾚｾﾞﾝｽEB"/>
          <w:sz w:val="32"/>
          <w:szCs w:val="32"/>
        </w:rPr>
      </w:pPr>
      <w:r w:rsidRPr="00DF190A">
        <w:rPr>
          <w:rFonts w:asciiTheme="minorEastAsia" w:hAnsiTheme="minorEastAsia" w:hint="eastAsia"/>
          <w:sz w:val="24"/>
          <w:szCs w:val="24"/>
        </w:rPr>
        <w:t>ホームページアドレス</w:t>
      </w:r>
      <w:r>
        <w:rPr>
          <w:rFonts w:eastAsia="HGP創英ﾌﾟﾚｾﾞﾝｽEB" w:hint="eastAsia"/>
          <w:sz w:val="32"/>
          <w:szCs w:val="32"/>
        </w:rPr>
        <w:t xml:space="preserve">　</w:t>
      </w:r>
      <w:hyperlink r:id="rId7" w:history="1">
        <w:r w:rsidR="00781836" w:rsidRPr="00EF4DA4">
          <w:rPr>
            <w:rStyle w:val="ae"/>
            <w:rFonts w:eastAsia="HGP創英ﾌﾟﾚｾﾞﾝｽEB"/>
            <w:color w:val="000000" w:themeColor="text1"/>
            <w:sz w:val="32"/>
            <w:szCs w:val="32"/>
          </w:rPr>
          <w:t>https://www.ichiryuin.com/</w:t>
        </w:r>
      </w:hyperlink>
    </w:p>
    <w:p w14:paraId="0A7CDA37" w14:textId="77777777" w:rsidR="00781836" w:rsidRPr="00781836" w:rsidRDefault="00781836" w:rsidP="00781836">
      <w:pPr>
        <w:spacing w:line="500" w:lineRule="exact"/>
        <w:jc w:val="center"/>
        <w:rPr>
          <w:rFonts w:ascii="HG教科書体" w:eastAsia="HG教科書体" w:hAnsi="AR P教科書体M"/>
          <w:sz w:val="40"/>
          <w:szCs w:val="40"/>
        </w:rPr>
      </w:pPr>
      <w:r w:rsidRPr="00781836">
        <w:rPr>
          <w:rFonts w:ascii="HG教科書体" w:eastAsia="HG教科書体" w:hAnsi="AR P教科書体M" w:hint="eastAsia"/>
          <w:sz w:val="40"/>
          <w:szCs w:val="40"/>
        </w:rPr>
        <w:lastRenderedPageBreak/>
        <w:t>御法事のご案内</w:t>
      </w:r>
    </w:p>
    <w:p w14:paraId="1B8D3033" w14:textId="77777777" w:rsidR="00781836" w:rsidRPr="00781836" w:rsidRDefault="00781836" w:rsidP="00781836">
      <w:pPr>
        <w:spacing w:line="500" w:lineRule="exact"/>
        <w:rPr>
          <w:rFonts w:ascii="HG教科書体" w:eastAsia="HG教科書体" w:hAnsi="AR P教科書体M"/>
          <w:sz w:val="32"/>
          <w:szCs w:val="32"/>
        </w:rPr>
      </w:pPr>
    </w:p>
    <w:p w14:paraId="72CC1D3C" w14:textId="427EF516" w:rsidR="00781836" w:rsidRPr="00781836" w:rsidRDefault="00781836" w:rsidP="00781836">
      <w:pPr>
        <w:spacing w:line="500" w:lineRule="exact"/>
        <w:ind w:firstLineChars="100" w:firstLine="320"/>
        <w:rPr>
          <w:rFonts w:ascii="HG教科書体" w:eastAsia="HG教科書体" w:hAnsi="AR P教科書体M"/>
          <w:sz w:val="32"/>
          <w:szCs w:val="32"/>
        </w:rPr>
      </w:pPr>
      <w:r w:rsidRPr="00781836">
        <w:rPr>
          <w:rFonts w:ascii="HG教科書体" w:eastAsia="HG教科書体" w:hAnsi="AR P教科書体M" w:hint="eastAsia"/>
          <w:sz w:val="32"/>
          <w:szCs w:val="32"/>
        </w:rPr>
        <w:t>故人を偲んで行われる法要は忌日やご命日を基準として営まれるものです。</w:t>
      </w:r>
    </w:p>
    <w:p w14:paraId="1B8A7BEA" w14:textId="77777777" w:rsidR="00781836" w:rsidRPr="00781836" w:rsidRDefault="00781836" w:rsidP="00781836">
      <w:pPr>
        <w:spacing w:line="500" w:lineRule="exact"/>
        <w:ind w:firstLineChars="100" w:firstLine="320"/>
        <w:rPr>
          <w:rFonts w:ascii="HG教科書体" w:eastAsia="HG教科書体" w:hAnsi="AR P教科書体M"/>
          <w:sz w:val="32"/>
          <w:szCs w:val="32"/>
        </w:rPr>
      </w:pPr>
      <w:r w:rsidRPr="00781836">
        <w:rPr>
          <w:rFonts w:ascii="HG教科書体" w:eastAsia="HG教科書体" w:hAnsi="AR P教科書体M" w:hint="eastAsia"/>
          <w:sz w:val="32"/>
          <w:szCs w:val="32"/>
        </w:rPr>
        <w:t>近年、初七日忌は簡略化し葬儀日に合わせて執り行われることが多くなりましたが、四十九日忌はとくに盛大に行われております。</w:t>
      </w:r>
    </w:p>
    <w:p w14:paraId="2AC06FE3" w14:textId="77777777" w:rsidR="00781836" w:rsidRPr="00781836" w:rsidRDefault="00781836" w:rsidP="00781836">
      <w:pPr>
        <w:spacing w:line="500" w:lineRule="exact"/>
        <w:ind w:firstLineChars="100" w:firstLine="320"/>
        <w:rPr>
          <w:rFonts w:ascii="AR Pゴシック体M" w:eastAsia="AR Pゴシック体M" w:hAnsi="AR Pゴシック体M"/>
          <w:sz w:val="32"/>
          <w:szCs w:val="32"/>
        </w:rPr>
      </w:pPr>
      <w:r w:rsidRPr="00781836">
        <w:rPr>
          <w:rFonts w:ascii="AR Pゴシック体M" w:eastAsia="AR Pゴシック体M" w:hAnsi="AR Pゴシック体M" w:hint="eastAsia"/>
          <w:sz w:val="32"/>
          <w:szCs w:val="32"/>
        </w:rPr>
        <w:t>ご法事を行う場所は、お寺以外のご自宅・墓所などでも構いません。</w:t>
      </w:r>
    </w:p>
    <w:p w14:paraId="339133ED" w14:textId="77777777" w:rsidR="00781836" w:rsidRPr="00781836" w:rsidRDefault="00781836" w:rsidP="00781836">
      <w:pPr>
        <w:spacing w:line="500" w:lineRule="exact"/>
        <w:ind w:firstLineChars="100" w:firstLine="320"/>
        <w:rPr>
          <w:rFonts w:ascii="AR Pゴシック体M" w:eastAsia="AR Pゴシック体M" w:hAnsi="AR Pゴシック体M"/>
          <w:sz w:val="32"/>
          <w:szCs w:val="32"/>
        </w:rPr>
      </w:pPr>
      <w:r w:rsidRPr="00781836">
        <w:rPr>
          <w:rFonts w:ascii="AR Pゴシック体M" w:eastAsia="AR Pゴシック体M" w:hAnsi="AR Pゴシック体M" w:hint="eastAsia"/>
          <w:sz w:val="32"/>
          <w:szCs w:val="32"/>
        </w:rPr>
        <w:t>ご供養するご先祖様のお位牌をご用意していただければ場所は問いません。</w:t>
      </w:r>
    </w:p>
    <w:p w14:paraId="6481EA7B" w14:textId="3EFD26A6" w:rsidR="00781836" w:rsidRPr="00781836" w:rsidRDefault="00781836" w:rsidP="00781836">
      <w:pPr>
        <w:spacing w:line="500" w:lineRule="exact"/>
        <w:ind w:firstLineChars="100" w:firstLine="320"/>
        <w:rPr>
          <w:rFonts w:ascii="HG教科書体" w:eastAsia="HG教科書体" w:hAnsi="AR P教科書体M"/>
          <w:sz w:val="32"/>
          <w:szCs w:val="32"/>
        </w:rPr>
      </w:pPr>
      <w:r w:rsidRPr="00781836">
        <w:rPr>
          <w:rFonts w:ascii="HG教科書体" w:eastAsia="HG教科書体" w:hAnsi="AR P教科書体M" w:hint="eastAsia"/>
          <w:sz w:val="32"/>
          <w:szCs w:val="32"/>
        </w:rPr>
        <w:t>忌日、ご命日の時期</w:t>
      </w:r>
      <w:r>
        <w:rPr>
          <w:rFonts w:ascii="HG教科書体" w:eastAsia="HG教科書体" w:hAnsi="AR P教科書体M" w:hint="eastAsia"/>
          <w:sz w:val="32"/>
          <w:szCs w:val="32"/>
        </w:rPr>
        <w:t>が近く</w:t>
      </w:r>
      <w:r w:rsidRPr="00781836">
        <w:rPr>
          <w:rFonts w:ascii="HG教科書体" w:eastAsia="HG教科書体" w:hAnsi="AR P教科書体M" w:hint="eastAsia"/>
          <w:sz w:val="32"/>
          <w:szCs w:val="32"/>
        </w:rPr>
        <w:t>なりましたら</w:t>
      </w:r>
      <w:r>
        <w:rPr>
          <w:rFonts w:ascii="HG教科書体" w:eastAsia="HG教科書体" w:hAnsi="AR P教科書体M" w:hint="eastAsia"/>
          <w:sz w:val="32"/>
          <w:szCs w:val="32"/>
        </w:rPr>
        <w:t>、</w:t>
      </w:r>
      <w:r w:rsidRPr="00781836">
        <w:rPr>
          <w:rFonts w:ascii="HG教科書体" w:eastAsia="HG教科書体" w:hAnsi="AR P教科書体M" w:hint="eastAsia"/>
          <w:sz w:val="32"/>
          <w:szCs w:val="32"/>
        </w:rPr>
        <w:t>まずお寺にお電話ください。</w:t>
      </w:r>
    </w:p>
    <w:p w14:paraId="670D534A" w14:textId="014CF55E" w:rsidR="00781836" w:rsidRPr="00781836" w:rsidRDefault="00781836" w:rsidP="00781836">
      <w:pPr>
        <w:spacing w:line="500" w:lineRule="exact"/>
        <w:rPr>
          <w:rFonts w:ascii="HG教科書体" w:eastAsia="HG教科書体" w:hAnsi="AR P教科書体M"/>
          <w:sz w:val="32"/>
          <w:szCs w:val="32"/>
        </w:rPr>
      </w:pPr>
      <w:r w:rsidRPr="00781836">
        <w:rPr>
          <w:rFonts w:ascii="HG教科書体" w:eastAsia="HG教科書体" w:hAnsi="AR P教科書体M" w:hint="eastAsia"/>
          <w:sz w:val="32"/>
          <w:szCs w:val="32"/>
        </w:rPr>
        <w:t>●今時期のお盆のお経（新盆／にいぼん・しんぼん</w:t>
      </w:r>
      <w:r>
        <w:rPr>
          <w:rFonts w:ascii="HG教科書体" w:eastAsia="HG教科書体" w:hAnsi="AR P教科書体M" w:hint="eastAsia"/>
          <w:sz w:val="32"/>
          <w:szCs w:val="32"/>
        </w:rPr>
        <w:t>）</w:t>
      </w:r>
      <w:r w:rsidRPr="00781836">
        <w:rPr>
          <w:rFonts w:ascii="HG教科書体" w:eastAsia="HG教科書体" w:hAnsi="AR P教科書体M" w:hint="eastAsia"/>
          <w:sz w:val="32"/>
          <w:szCs w:val="32"/>
        </w:rPr>
        <w:t>は御他界されてはじめてのお盆に御先祖の御霊がご自宅にお帰りになられる、と言われることからご自宅</w:t>
      </w:r>
      <w:r>
        <w:rPr>
          <w:rFonts w:ascii="HG教科書体" w:eastAsia="HG教科書体" w:hAnsi="AR P教科書体M" w:hint="eastAsia"/>
          <w:sz w:val="32"/>
          <w:szCs w:val="32"/>
        </w:rPr>
        <w:t>（</w:t>
      </w:r>
      <w:r w:rsidRPr="00781836">
        <w:rPr>
          <w:rFonts w:ascii="HG教科書体" w:eastAsia="HG教科書体" w:hAnsi="AR P教科書体M" w:hint="eastAsia"/>
          <w:sz w:val="32"/>
          <w:szCs w:val="32"/>
        </w:rPr>
        <w:t>もしくは墓前</w:t>
      </w:r>
      <w:r>
        <w:rPr>
          <w:rFonts w:ascii="HG教科書体" w:eastAsia="HG教科書体" w:hAnsi="AR P教科書体M" w:hint="eastAsia"/>
          <w:sz w:val="32"/>
          <w:szCs w:val="32"/>
        </w:rPr>
        <w:t>）</w:t>
      </w:r>
      <w:r w:rsidRPr="00781836">
        <w:rPr>
          <w:rFonts w:ascii="HG教科書体" w:eastAsia="HG教科書体" w:hAnsi="AR P教科書体M" w:hint="eastAsia"/>
          <w:sz w:val="32"/>
          <w:szCs w:val="32"/>
        </w:rPr>
        <w:t>でご供養のお経を上げる風習があります。ご家庭によって７月・８月どちらの月を選んでいただいてもかまいません</w:t>
      </w:r>
      <w:r>
        <w:rPr>
          <w:rFonts w:ascii="HG教科書体" w:eastAsia="HG教科書体" w:hAnsi="AR P教科書体M" w:hint="eastAsia"/>
          <w:sz w:val="32"/>
          <w:szCs w:val="32"/>
        </w:rPr>
        <w:t>。</w:t>
      </w:r>
    </w:p>
    <w:p w14:paraId="05411939" w14:textId="46B80B42" w:rsidR="00781836" w:rsidRPr="00781836" w:rsidRDefault="00781836" w:rsidP="00781836">
      <w:pPr>
        <w:spacing w:line="500" w:lineRule="exact"/>
        <w:rPr>
          <w:rFonts w:ascii="HG教科書体" w:eastAsia="HG教科書体" w:hAnsi="AR P教科書体M"/>
          <w:sz w:val="32"/>
          <w:szCs w:val="32"/>
        </w:rPr>
      </w:pPr>
      <w:r w:rsidRPr="00781836">
        <w:rPr>
          <w:rFonts w:ascii="HG教科書体" w:eastAsia="HG教科書体" w:hAnsi="AR P教科書体M" w:hint="eastAsia"/>
          <w:sz w:val="32"/>
          <w:szCs w:val="32"/>
        </w:rPr>
        <w:t>●４９日忌　●１周忌　●３回忌</w:t>
      </w:r>
      <w:r w:rsidR="00EF4DA4" w:rsidRPr="00EF4DA4">
        <w:rPr>
          <w:rFonts w:ascii="HG教科書体" w:eastAsia="HG教科書体" w:hAnsi="AR P教科書体M" w:hint="eastAsia"/>
          <w:sz w:val="28"/>
          <w:szCs w:val="28"/>
        </w:rPr>
        <w:t>（満２年目）</w:t>
      </w:r>
      <w:r w:rsidRPr="00781836">
        <w:rPr>
          <w:rFonts w:ascii="HG教科書体" w:eastAsia="HG教科書体" w:hAnsi="AR P教科書体M" w:hint="eastAsia"/>
          <w:sz w:val="32"/>
          <w:szCs w:val="32"/>
        </w:rPr>
        <w:t xml:space="preserve">　●７回忌</w:t>
      </w:r>
      <w:r w:rsidR="00EF4DA4" w:rsidRPr="00EF4DA4">
        <w:rPr>
          <w:rFonts w:ascii="HG教科書体" w:eastAsia="HG教科書体" w:hAnsi="AR P教科書体M" w:hint="eastAsia"/>
          <w:sz w:val="28"/>
          <w:szCs w:val="28"/>
        </w:rPr>
        <w:t>（満６年目）</w:t>
      </w:r>
      <w:r w:rsidRPr="00781836">
        <w:rPr>
          <w:rFonts w:ascii="HG教科書体" w:eastAsia="HG教科書体" w:hAnsi="AR P教科書体M" w:hint="eastAsia"/>
          <w:sz w:val="32"/>
          <w:szCs w:val="32"/>
        </w:rPr>
        <w:t xml:space="preserve">　●この後は３と７のつく年</w:t>
      </w:r>
    </w:p>
    <w:p w14:paraId="2D71634B" w14:textId="77777777" w:rsidR="00781836" w:rsidRPr="00781836" w:rsidRDefault="00781836" w:rsidP="00781836">
      <w:pPr>
        <w:spacing w:line="500" w:lineRule="exact"/>
        <w:ind w:firstLineChars="100" w:firstLine="320"/>
        <w:rPr>
          <w:rFonts w:ascii="HG教科書体" w:eastAsia="HG教科書体" w:hAnsi="AR P教科書体M"/>
          <w:sz w:val="32"/>
          <w:szCs w:val="32"/>
        </w:rPr>
      </w:pPr>
      <w:r w:rsidRPr="00781836">
        <w:rPr>
          <w:rFonts w:ascii="HG教科書体" w:eastAsia="HG教科書体" w:hAnsi="AR P教科書体M" w:hint="eastAsia"/>
          <w:sz w:val="32"/>
          <w:szCs w:val="32"/>
        </w:rPr>
        <w:t>御法事の日取りは古来目安として御命日を基準としてその前に行うという風習があります。しかし、今日、盛夏が厳しい、ご入院のご予定がある、海外出張のご予定があるなど御命日付近に日取りをすることがむづかしいという場合も見受けられるようです。大幅に前倒しをしたり、あるいはご都合がついてから御法事を催されても大丈夫です。</w:t>
      </w:r>
    </w:p>
    <w:p w14:paraId="626FE761" w14:textId="5B8A277C" w:rsidR="00781836" w:rsidRPr="00781836" w:rsidRDefault="00EF4DA4" w:rsidP="00781836">
      <w:pPr>
        <w:spacing w:line="500" w:lineRule="exact"/>
        <w:ind w:firstLineChars="100" w:firstLine="320"/>
        <w:rPr>
          <w:rFonts w:ascii="HG教科書体" w:eastAsia="HG教科書体" w:hAnsi="AR P教科書体M"/>
          <w:sz w:val="32"/>
          <w:szCs w:val="32"/>
        </w:rPr>
      </w:pPr>
      <w:r>
        <w:rPr>
          <w:rFonts w:ascii="HG教科書体" w:eastAsia="HG教科書体" w:hAnsi="AR P教科書体M" w:hint="eastAsia"/>
          <w:sz w:val="32"/>
          <w:szCs w:val="32"/>
        </w:rPr>
        <w:t>諸事情</w:t>
      </w:r>
      <w:r w:rsidR="00781836" w:rsidRPr="00781836">
        <w:rPr>
          <w:rFonts w:ascii="HG教科書体" w:eastAsia="HG教科書体" w:hAnsi="AR P教科書体M" w:hint="eastAsia"/>
          <w:sz w:val="32"/>
          <w:szCs w:val="32"/>
        </w:rPr>
        <w:t>で御法事の機会を失してしまった、という場合もあるかもしれません。例えば３回忌を丸３年目に行うのもよろしいでしょう。いずれにしてもご家族が後悔のないようにお過ごしをされることがよろしいかと思います。</w:t>
      </w:r>
    </w:p>
    <w:sectPr w:rsidR="00781836" w:rsidRPr="00781836" w:rsidSect="008A1433">
      <w:pgSz w:w="11906" w:h="16838"/>
      <w:pgMar w:top="73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BD19" w14:textId="77777777" w:rsidR="003878BF" w:rsidRDefault="003878BF" w:rsidP="003E2EAD">
      <w:r>
        <w:separator/>
      </w:r>
    </w:p>
  </w:endnote>
  <w:endnote w:type="continuationSeparator" w:id="0">
    <w:p w14:paraId="60FC9079" w14:textId="77777777" w:rsidR="003878BF" w:rsidRDefault="003878BF" w:rsidP="003E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panose1 w:val="02020A00000000000000"/>
    <w:charset w:val="80"/>
    <w:family w:val="roman"/>
    <w:pitch w:val="variable"/>
    <w:sig w:usb0="80000283" w:usb1="28C76CFA"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AR P教科書体M">
    <w:panose1 w:val="03000600000000000000"/>
    <w:charset w:val="80"/>
    <w:family w:val="script"/>
    <w:pitch w:val="variable"/>
    <w:sig w:usb0="80000283" w:usb1="28C76CFA" w:usb2="00000010" w:usb3="00000000" w:csb0="00020001"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C1BF1" w14:textId="77777777" w:rsidR="003878BF" w:rsidRDefault="003878BF" w:rsidP="003E2EAD">
      <w:r>
        <w:separator/>
      </w:r>
    </w:p>
  </w:footnote>
  <w:footnote w:type="continuationSeparator" w:id="0">
    <w:p w14:paraId="5B1A63D5" w14:textId="77777777" w:rsidR="003878BF" w:rsidRDefault="003878BF" w:rsidP="003E2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3CA2"/>
    <w:multiLevelType w:val="hybridMultilevel"/>
    <w:tmpl w:val="697AE9BE"/>
    <w:lvl w:ilvl="0" w:tplc="19AE82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B12778"/>
    <w:multiLevelType w:val="hybridMultilevel"/>
    <w:tmpl w:val="11FAFF36"/>
    <w:lvl w:ilvl="0" w:tplc="F8708216">
      <w:numFmt w:val="bullet"/>
      <w:lvlText w:val="※"/>
      <w:lvlJc w:val="left"/>
      <w:pPr>
        <w:ind w:left="920" w:hanging="360"/>
      </w:pPr>
      <w:rPr>
        <w:rFonts w:ascii="ＭＳ 明朝" w:eastAsia="ＭＳ 明朝" w:hAnsi="ＭＳ 明朝"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num w:numId="1" w16cid:durableId="1303465525">
    <w:abstractNumId w:val="0"/>
  </w:num>
  <w:num w:numId="2" w16cid:durableId="1770467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17"/>
    <w:rsid w:val="00021B34"/>
    <w:rsid w:val="00036EF2"/>
    <w:rsid w:val="000A202E"/>
    <w:rsid w:val="000F032D"/>
    <w:rsid w:val="00117DAC"/>
    <w:rsid w:val="00185191"/>
    <w:rsid w:val="001908B0"/>
    <w:rsid w:val="001A4AA1"/>
    <w:rsid w:val="001E1ADC"/>
    <w:rsid w:val="001F3349"/>
    <w:rsid w:val="0022543A"/>
    <w:rsid w:val="00225C27"/>
    <w:rsid w:val="0024574D"/>
    <w:rsid w:val="00252717"/>
    <w:rsid w:val="00266494"/>
    <w:rsid w:val="0027380C"/>
    <w:rsid w:val="002A2D60"/>
    <w:rsid w:val="002B3355"/>
    <w:rsid w:val="002D55D5"/>
    <w:rsid w:val="002D7059"/>
    <w:rsid w:val="00307DCF"/>
    <w:rsid w:val="0032326A"/>
    <w:rsid w:val="00335FE0"/>
    <w:rsid w:val="003874D5"/>
    <w:rsid w:val="003878BF"/>
    <w:rsid w:val="003B5460"/>
    <w:rsid w:val="003D53F9"/>
    <w:rsid w:val="003D5BD7"/>
    <w:rsid w:val="003E2EAD"/>
    <w:rsid w:val="003F10F1"/>
    <w:rsid w:val="003F6364"/>
    <w:rsid w:val="004210D5"/>
    <w:rsid w:val="00440878"/>
    <w:rsid w:val="004726E3"/>
    <w:rsid w:val="0047320A"/>
    <w:rsid w:val="004A26F8"/>
    <w:rsid w:val="004D0713"/>
    <w:rsid w:val="0051788B"/>
    <w:rsid w:val="00540854"/>
    <w:rsid w:val="005414D2"/>
    <w:rsid w:val="0055350A"/>
    <w:rsid w:val="00563114"/>
    <w:rsid w:val="00566EB1"/>
    <w:rsid w:val="005C1BD4"/>
    <w:rsid w:val="005D6E94"/>
    <w:rsid w:val="005E1D67"/>
    <w:rsid w:val="005F17C9"/>
    <w:rsid w:val="005F3973"/>
    <w:rsid w:val="006061A3"/>
    <w:rsid w:val="00612E4E"/>
    <w:rsid w:val="00652979"/>
    <w:rsid w:val="00654630"/>
    <w:rsid w:val="006669E1"/>
    <w:rsid w:val="00677F43"/>
    <w:rsid w:val="006827BA"/>
    <w:rsid w:val="006C1F39"/>
    <w:rsid w:val="00722126"/>
    <w:rsid w:val="007439FD"/>
    <w:rsid w:val="00745D0B"/>
    <w:rsid w:val="007728D3"/>
    <w:rsid w:val="00781836"/>
    <w:rsid w:val="00784AE7"/>
    <w:rsid w:val="007A1463"/>
    <w:rsid w:val="007C1252"/>
    <w:rsid w:val="007D04FD"/>
    <w:rsid w:val="007D050B"/>
    <w:rsid w:val="007D7CDF"/>
    <w:rsid w:val="007E60B9"/>
    <w:rsid w:val="00801CC4"/>
    <w:rsid w:val="00802E1B"/>
    <w:rsid w:val="00816ACE"/>
    <w:rsid w:val="008256D5"/>
    <w:rsid w:val="008427BE"/>
    <w:rsid w:val="008A1433"/>
    <w:rsid w:val="008A2207"/>
    <w:rsid w:val="00943038"/>
    <w:rsid w:val="00950CBB"/>
    <w:rsid w:val="00997D4B"/>
    <w:rsid w:val="009A24EE"/>
    <w:rsid w:val="00A553A1"/>
    <w:rsid w:val="00A56466"/>
    <w:rsid w:val="00A57077"/>
    <w:rsid w:val="00AD10B7"/>
    <w:rsid w:val="00AD22EA"/>
    <w:rsid w:val="00B75E55"/>
    <w:rsid w:val="00B83016"/>
    <w:rsid w:val="00BB460D"/>
    <w:rsid w:val="00BB75CD"/>
    <w:rsid w:val="00BE3831"/>
    <w:rsid w:val="00C20278"/>
    <w:rsid w:val="00C84E40"/>
    <w:rsid w:val="00CA50AE"/>
    <w:rsid w:val="00CE4330"/>
    <w:rsid w:val="00D23CA4"/>
    <w:rsid w:val="00DB798C"/>
    <w:rsid w:val="00DD361B"/>
    <w:rsid w:val="00DF190A"/>
    <w:rsid w:val="00DF1EDF"/>
    <w:rsid w:val="00E07178"/>
    <w:rsid w:val="00E23AA6"/>
    <w:rsid w:val="00E323EF"/>
    <w:rsid w:val="00E75499"/>
    <w:rsid w:val="00EA6703"/>
    <w:rsid w:val="00EB5B6D"/>
    <w:rsid w:val="00EE2C84"/>
    <w:rsid w:val="00EE3314"/>
    <w:rsid w:val="00EF00EC"/>
    <w:rsid w:val="00EF3BBA"/>
    <w:rsid w:val="00EF4DA4"/>
    <w:rsid w:val="00F30FAB"/>
    <w:rsid w:val="00F36A3D"/>
    <w:rsid w:val="00F66714"/>
    <w:rsid w:val="00FD0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78F4A"/>
  <w15:docId w15:val="{84F06A18-7858-40E5-929F-48CC5044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2717"/>
    <w:pPr>
      <w:jc w:val="center"/>
    </w:pPr>
  </w:style>
  <w:style w:type="character" w:customStyle="1" w:styleId="a4">
    <w:name w:val="記 (文字)"/>
    <w:basedOn w:val="a0"/>
    <w:link w:val="a3"/>
    <w:uiPriority w:val="99"/>
    <w:rsid w:val="00252717"/>
  </w:style>
  <w:style w:type="paragraph" w:styleId="a5">
    <w:name w:val="Closing"/>
    <w:basedOn w:val="a"/>
    <w:link w:val="a6"/>
    <w:uiPriority w:val="99"/>
    <w:unhideWhenUsed/>
    <w:rsid w:val="00252717"/>
    <w:pPr>
      <w:jc w:val="right"/>
    </w:pPr>
  </w:style>
  <w:style w:type="character" w:customStyle="1" w:styleId="a6">
    <w:name w:val="結語 (文字)"/>
    <w:basedOn w:val="a0"/>
    <w:link w:val="a5"/>
    <w:uiPriority w:val="99"/>
    <w:rsid w:val="00252717"/>
  </w:style>
  <w:style w:type="paragraph" w:styleId="a7">
    <w:name w:val="header"/>
    <w:basedOn w:val="a"/>
    <w:link w:val="a8"/>
    <w:uiPriority w:val="99"/>
    <w:unhideWhenUsed/>
    <w:rsid w:val="003E2EAD"/>
    <w:pPr>
      <w:tabs>
        <w:tab w:val="center" w:pos="4252"/>
        <w:tab w:val="right" w:pos="8504"/>
      </w:tabs>
      <w:snapToGrid w:val="0"/>
    </w:pPr>
  </w:style>
  <w:style w:type="character" w:customStyle="1" w:styleId="a8">
    <w:name w:val="ヘッダー (文字)"/>
    <w:basedOn w:val="a0"/>
    <w:link w:val="a7"/>
    <w:uiPriority w:val="99"/>
    <w:rsid w:val="003E2EAD"/>
  </w:style>
  <w:style w:type="paragraph" w:styleId="a9">
    <w:name w:val="footer"/>
    <w:basedOn w:val="a"/>
    <w:link w:val="aa"/>
    <w:uiPriority w:val="99"/>
    <w:unhideWhenUsed/>
    <w:rsid w:val="003E2EAD"/>
    <w:pPr>
      <w:tabs>
        <w:tab w:val="center" w:pos="4252"/>
        <w:tab w:val="right" w:pos="8504"/>
      </w:tabs>
      <w:snapToGrid w:val="0"/>
    </w:pPr>
  </w:style>
  <w:style w:type="character" w:customStyle="1" w:styleId="aa">
    <w:name w:val="フッター (文字)"/>
    <w:basedOn w:val="a0"/>
    <w:link w:val="a9"/>
    <w:uiPriority w:val="99"/>
    <w:rsid w:val="003E2EAD"/>
  </w:style>
  <w:style w:type="paragraph" w:styleId="ab">
    <w:name w:val="List Paragraph"/>
    <w:basedOn w:val="a"/>
    <w:uiPriority w:val="34"/>
    <w:qFormat/>
    <w:rsid w:val="00816ACE"/>
    <w:pPr>
      <w:ind w:leftChars="400" w:left="840"/>
    </w:pPr>
  </w:style>
  <w:style w:type="paragraph" w:styleId="ac">
    <w:name w:val="Balloon Text"/>
    <w:basedOn w:val="a"/>
    <w:link w:val="ad"/>
    <w:uiPriority w:val="99"/>
    <w:semiHidden/>
    <w:unhideWhenUsed/>
    <w:rsid w:val="003F10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10F1"/>
    <w:rPr>
      <w:rFonts w:asciiTheme="majorHAnsi" w:eastAsiaTheme="majorEastAsia" w:hAnsiTheme="majorHAnsi" w:cstheme="majorBidi"/>
      <w:sz w:val="18"/>
      <w:szCs w:val="18"/>
    </w:rPr>
  </w:style>
  <w:style w:type="character" w:styleId="ae">
    <w:name w:val="Hyperlink"/>
    <w:basedOn w:val="a0"/>
    <w:uiPriority w:val="99"/>
    <w:unhideWhenUsed/>
    <w:rsid w:val="00781836"/>
    <w:rPr>
      <w:color w:val="0000FF" w:themeColor="hyperlink"/>
      <w:u w:val="single"/>
    </w:rPr>
  </w:style>
  <w:style w:type="character" w:styleId="af">
    <w:name w:val="Unresolved Mention"/>
    <w:basedOn w:val="a0"/>
    <w:uiPriority w:val="99"/>
    <w:semiHidden/>
    <w:unhideWhenUsed/>
    <w:rsid w:val="00781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hiryu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浩良 小田</cp:lastModifiedBy>
  <cp:revision>8</cp:revision>
  <cp:lastPrinted>2024-06-06T06:26:00Z</cp:lastPrinted>
  <dcterms:created xsi:type="dcterms:W3CDTF">2024-06-06T05:44:00Z</dcterms:created>
  <dcterms:modified xsi:type="dcterms:W3CDTF">2024-06-06T06:40:00Z</dcterms:modified>
</cp:coreProperties>
</file>